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t>急诊科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物资搬运清单</w:t>
      </w:r>
    </w:p>
    <w:p/>
    <w:tbl>
      <w:tblPr>
        <w:tblStyle w:val="3"/>
        <w:tblW w:w="8156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022"/>
        <w:gridCol w:w="1137"/>
        <w:gridCol w:w="1564"/>
        <w:gridCol w:w="2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 号</w:t>
            </w:r>
          </w:p>
        </w:tc>
        <w:tc>
          <w:tcPr>
            <w:tcW w:w="2022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物资名称</w:t>
            </w:r>
          </w:p>
        </w:tc>
        <w:tc>
          <w:tcPr>
            <w:tcW w:w="1137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 位</w:t>
            </w:r>
          </w:p>
        </w:tc>
        <w:tc>
          <w:tcPr>
            <w:tcW w:w="1564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搬至</w:t>
            </w:r>
          </w:p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新院</w:t>
            </w:r>
          </w:p>
        </w:tc>
        <w:tc>
          <w:tcPr>
            <w:tcW w:w="2672" w:type="dxa"/>
          </w:tcPr>
          <w:p>
            <w:pPr>
              <w:widowControl w:val="0"/>
              <w:spacing w:line="40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电脑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ind w:firstLine="210" w:firstLineChars="10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7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打印机（复印）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8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sz w:val="15"/>
                <w:szCs w:val="15"/>
                <w:lang w:eastAsia="zh-CN"/>
              </w:rPr>
              <w:t>含2台热敏、条码4、黑白2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办公桌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办公椅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ind w:firstLine="210" w:firstLineChars="10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挂式空调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立式空调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冰箱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文件柜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风扇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电视机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11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微波炉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饮水机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含直饮机1个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值班床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值班床单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值班枕芯、枕套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值班垫被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方凳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张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19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</w:rPr>
              <w:t>烤火炉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kern w:val="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三人座靠背椅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条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库房置物架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组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呼吸机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除颤仪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排痰机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吸痰机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雾化机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5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AED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转运呼吸机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29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自动分析心电图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新生儿电动吸引器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输液杆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根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30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心电监护仪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脉氧仪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抢救车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抢救柜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组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挂式消毒机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37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移动消毒机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38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车载心电监护仪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台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39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资料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箱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20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40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枕芯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29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41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床头柜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17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42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被子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46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43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垫被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44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床单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62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45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被套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床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94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default" w:ascii="微软雅黑" w:hAnsi="微软雅黑" w:eastAsia="微软雅黑" w:cs="微软雅黑"/>
                <w:b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val="en-US" w:eastAsia="zh-CN"/>
              </w:rPr>
              <w:t>46</w:t>
            </w: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枕套</w:t>
            </w: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个</w:t>
            </w: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lang w:eastAsia="zh-CN"/>
              </w:rPr>
              <w:t>69</w:t>
            </w: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val="en-US" w:eastAsia="zh-CN"/>
              </w:rPr>
            </w:pPr>
          </w:p>
        </w:tc>
        <w:tc>
          <w:tcPr>
            <w:tcW w:w="2022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137" w:type="dxa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1564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lang w:eastAsia="zh-CN"/>
              </w:rPr>
            </w:pPr>
          </w:p>
        </w:tc>
        <w:tc>
          <w:tcPr>
            <w:tcW w:w="2672" w:type="dxa"/>
          </w:tcPr>
          <w:p>
            <w:pPr>
              <w:widowControl w:val="0"/>
              <w:jc w:val="both"/>
              <w:rPr>
                <w:rFonts w:ascii="微软雅黑" w:hAnsi="微软雅黑" w:eastAsia="微软雅黑" w:cs="微软雅黑"/>
                <w:b/>
                <w:sz w:val="15"/>
                <w:szCs w:val="15"/>
              </w:rPr>
            </w:pPr>
          </w:p>
        </w:tc>
      </w:tr>
    </w:tbl>
    <w:p>
      <w:pPr>
        <w:rPr>
          <w:b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  <w:bookmarkStart w:id="0" w:name="_GoBack"/>
      <w:bookmarkEnd w:id="0"/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8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000000"/>
    <w:rsid w:val="0ECF491D"/>
    <w:rsid w:val="0F2E08A7"/>
    <w:rsid w:val="3082085A"/>
    <w:rsid w:val="3BC718DF"/>
    <w:rsid w:val="495C67D2"/>
    <w:rsid w:val="4A8A43E2"/>
    <w:rsid w:val="543C0527"/>
    <w:rsid w:val="59E56370"/>
    <w:rsid w:val="605C4EB2"/>
    <w:rsid w:val="619C08C2"/>
    <w:rsid w:val="776018CE"/>
    <w:rsid w:val="7C2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110</Characters>
  <Lines>0</Lines>
  <Paragraphs>0</Paragraphs>
  <TotalTime>0</TotalTime>
  <ScaleCrop>false</ScaleCrop>
  <LinksUpToDate>false</LinksUpToDate>
  <CharactersWithSpaces>110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2023-08-09T01:08:00Z</dcterms:created>
  <dc:creator>Administrator</dc:creator>
  <cp:lastModifiedBy>老徐</cp:lastModifiedBy>
  <dcterms:modified xsi:type="dcterms:W3CDTF">2023-09-10T15:16:19Z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DF63064A5B004295A8555E1CCD2E06AD_13</vt:lpwstr>
  </property>
</Properties>
</file>